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14B" w:rsidRDefault="0035514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5514B" w:rsidRDefault="0035514B">
      <w:pPr>
        <w:pStyle w:val="ConsPlusNormal"/>
        <w:jc w:val="both"/>
        <w:outlineLvl w:val="0"/>
      </w:pPr>
    </w:p>
    <w:p w:rsidR="0035514B" w:rsidRDefault="0035514B">
      <w:pPr>
        <w:pStyle w:val="ConsPlusNormal"/>
        <w:outlineLvl w:val="0"/>
      </w:pPr>
      <w:r>
        <w:t>Зарегистрировано в Минюсте России 15 августа 2017 г. N 47783</w:t>
      </w:r>
    </w:p>
    <w:p w:rsidR="0035514B" w:rsidRDefault="003551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5514B" w:rsidRDefault="0035514B">
      <w:pPr>
        <w:pStyle w:val="ConsPlusTitle"/>
        <w:jc w:val="both"/>
      </w:pPr>
    </w:p>
    <w:p w:rsidR="0035514B" w:rsidRDefault="0035514B">
      <w:pPr>
        <w:pStyle w:val="ConsPlusTitle"/>
        <w:jc w:val="center"/>
      </w:pPr>
      <w:r>
        <w:t>ПРИКАЗ</w:t>
      </w:r>
    </w:p>
    <w:p w:rsidR="0035514B" w:rsidRDefault="0035514B">
      <w:pPr>
        <w:pStyle w:val="ConsPlusTitle"/>
        <w:jc w:val="center"/>
      </w:pPr>
      <w:r>
        <w:t>от 26 июля 2017 г. N 701</w:t>
      </w:r>
    </w:p>
    <w:p w:rsidR="0035514B" w:rsidRDefault="0035514B">
      <w:pPr>
        <w:pStyle w:val="ConsPlusTitle"/>
        <w:jc w:val="both"/>
      </w:pPr>
    </w:p>
    <w:p w:rsidR="0035514B" w:rsidRDefault="0035514B">
      <w:pPr>
        <w:pStyle w:val="ConsPlusTitle"/>
        <w:jc w:val="center"/>
      </w:pPr>
      <w:r>
        <w:t>ОБ УТВЕРЖДЕНИИ</w:t>
      </w:r>
    </w:p>
    <w:p w:rsidR="0035514B" w:rsidRDefault="0035514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35514B" w:rsidRDefault="0035514B">
      <w:pPr>
        <w:pStyle w:val="ConsPlusTitle"/>
        <w:jc w:val="center"/>
      </w:pPr>
      <w:r>
        <w:t>ВЫСШЕГО ОБРАЗОВАНИЯ - МАГИСТРАТУРА ПО НАПРАВЛЕНИЮ</w:t>
      </w:r>
    </w:p>
    <w:p w:rsidR="0035514B" w:rsidRDefault="0035514B">
      <w:pPr>
        <w:pStyle w:val="ConsPlusTitle"/>
        <w:jc w:val="center"/>
      </w:pPr>
      <w:r>
        <w:t>ПОДГОТОВКИ 35.04.05 САДОВОДСТВО</w:t>
      </w:r>
    </w:p>
    <w:p w:rsidR="0035514B" w:rsidRDefault="003551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55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14B" w:rsidRDefault="003551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14B" w:rsidRDefault="003551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514B" w:rsidRDefault="003551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514B" w:rsidRDefault="003551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35514B" w:rsidRDefault="003551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14B" w:rsidRDefault="0035514B">
            <w:pPr>
              <w:pStyle w:val="ConsPlusNormal"/>
            </w:pPr>
          </w:p>
        </w:tc>
      </w:tr>
    </w:tbl>
    <w:p w:rsidR="0035514B" w:rsidRDefault="0035514B">
      <w:pPr>
        <w:pStyle w:val="ConsPlusNormal"/>
        <w:jc w:val="both"/>
      </w:pPr>
    </w:p>
    <w:p w:rsidR="0035514B" w:rsidRDefault="0035514B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35.04.05 Садоводство (далее - стандарт).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35.04.05 Садоводство (уровень магистратуры), утвержденным приказом Министерства образования и науки Российской Федерации от 23 сентября 2015 г. N 1049 (зарегистрирован Министерством юстиции Российской Федерации 9 октября 2015 г., регистрационный N 39272), прекращается 31 декабря 2018 года.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3. Настоящий приказ вступает в силу с 30 декабря 2017 года.</w:t>
      </w: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Normal"/>
        <w:jc w:val="right"/>
      </w:pPr>
      <w:r>
        <w:t>Министр</w:t>
      </w:r>
    </w:p>
    <w:p w:rsidR="0035514B" w:rsidRDefault="0035514B">
      <w:pPr>
        <w:pStyle w:val="ConsPlusNormal"/>
        <w:jc w:val="right"/>
      </w:pPr>
      <w:r>
        <w:t>О.Ю.ВАСИЛЬЕВА</w:t>
      </w: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Normal"/>
        <w:jc w:val="right"/>
        <w:outlineLvl w:val="0"/>
      </w:pPr>
      <w:r>
        <w:t>Приложение</w:t>
      </w: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Normal"/>
        <w:jc w:val="right"/>
      </w:pPr>
      <w:r>
        <w:t>Утвержден</w:t>
      </w:r>
    </w:p>
    <w:p w:rsidR="0035514B" w:rsidRDefault="0035514B">
      <w:pPr>
        <w:pStyle w:val="ConsPlusNormal"/>
        <w:jc w:val="right"/>
      </w:pPr>
      <w:r>
        <w:t>приказом Министерства образования</w:t>
      </w:r>
    </w:p>
    <w:p w:rsidR="0035514B" w:rsidRDefault="0035514B">
      <w:pPr>
        <w:pStyle w:val="ConsPlusNormal"/>
        <w:jc w:val="right"/>
      </w:pPr>
      <w:r>
        <w:t>и науки Российской Федерации</w:t>
      </w:r>
    </w:p>
    <w:p w:rsidR="0035514B" w:rsidRDefault="0035514B">
      <w:pPr>
        <w:pStyle w:val="ConsPlusNormal"/>
        <w:jc w:val="right"/>
      </w:pPr>
      <w:r>
        <w:t>от 26 июля 2017 г. N 701</w:t>
      </w: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35514B" w:rsidRDefault="0035514B">
      <w:pPr>
        <w:pStyle w:val="ConsPlusTitle"/>
        <w:jc w:val="center"/>
      </w:pPr>
      <w:r>
        <w:t>ВЫСШЕГО ОБРАЗОВАНИЯ - МАГИСТРАТУРА ПО НАПРАВЛЕНИЮ</w:t>
      </w:r>
    </w:p>
    <w:p w:rsidR="0035514B" w:rsidRDefault="0035514B">
      <w:pPr>
        <w:pStyle w:val="ConsPlusTitle"/>
        <w:jc w:val="center"/>
      </w:pPr>
      <w:r>
        <w:t>ПОДГОТОВКИ 35.04.05 САДОВОДСТВО</w:t>
      </w:r>
    </w:p>
    <w:p w:rsidR="0035514B" w:rsidRDefault="003551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55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14B" w:rsidRDefault="003551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14B" w:rsidRDefault="003551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514B" w:rsidRDefault="003551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514B" w:rsidRDefault="003551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35514B" w:rsidRDefault="003551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14B" w:rsidRDefault="0035514B">
            <w:pPr>
              <w:pStyle w:val="ConsPlusNormal"/>
            </w:pPr>
          </w:p>
        </w:tc>
      </w:tr>
    </w:tbl>
    <w:p w:rsidR="0035514B" w:rsidRDefault="0035514B">
      <w:pPr>
        <w:pStyle w:val="ConsPlusNormal"/>
        <w:jc w:val="both"/>
      </w:pPr>
    </w:p>
    <w:p w:rsidR="0035514B" w:rsidRDefault="0035514B">
      <w:pPr>
        <w:pStyle w:val="ConsPlusTitle"/>
        <w:jc w:val="center"/>
        <w:outlineLvl w:val="1"/>
      </w:pPr>
      <w:r>
        <w:t>I. Общие положения</w:t>
      </w: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35.04.05 Садоводство (далее соответственно - программа магистратуры, направление подготовки).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 xml:space="preserve">&lt;1&gt; См. </w:t>
      </w:r>
      <w:hyperlink r:id="rId1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 xml:space="preserve">в очной форме обучения, включая каникулы, предоставляемые после прохождения </w:t>
      </w:r>
      <w:r>
        <w:lastRenderedPageBreak/>
        <w:t>государственной итоговой аттестации, составляет 2 года;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35514B" w:rsidRDefault="0035514B">
      <w:pPr>
        <w:pStyle w:val="ConsPlusNormal"/>
        <w:spacing w:before="200"/>
        <w:ind w:firstLine="540"/>
        <w:jc w:val="both"/>
      </w:pPr>
      <w:bookmarkStart w:id="2" w:name="P63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объем программы магистратуры, реализуемый за один учебный год.</w:t>
      </w:r>
    </w:p>
    <w:p w:rsidR="0035514B" w:rsidRDefault="0035514B">
      <w:pPr>
        <w:pStyle w:val="ConsPlusNormal"/>
        <w:spacing w:before="20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 xml:space="preserve">&lt;2&gt; См. </w:t>
      </w:r>
      <w:hyperlink r:id="rId12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Normal"/>
        <w:ind w:firstLine="540"/>
        <w:jc w:val="both"/>
      </w:pPr>
      <w:r>
        <w:t>01 Образование и наука (в сфере профессионального обучения, профессионального образования и дополнительного профессионального образования, в сфере научных исследований);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13 Сельское хозяйство (в сфере исследований и разработок, направленных на решение комплексных задач по организации и производству, хранению и первичной переработке продукции плодовых, овощных, лекарственных и эфиромасличных культур, винограда, проектированию, озеленению и эксплуатации садово-парковых и ландшафтных объектов, созданию новых сортов и разработке технологий выращивания садовых культур).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35514B" w:rsidRDefault="0035514B">
      <w:pPr>
        <w:pStyle w:val="ConsPlusNormal"/>
        <w:spacing w:before="200"/>
        <w:ind w:firstLine="540"/>
        <w:jc w:val="both"/>
      </w:pPr>
      <w:bookmarkStart w:id="4" w:name="P75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научно-исследовательский;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производственно-технологический;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организационно-управленческий;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lastRenderedPageBreak/>
        <w:t>педагогический.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35514B" w:rsidRDefault="0035514B">
      <w:pPr>
        <w:pStyle w:val="ConsPlusNormal"/>
        <w:spacing w:before="200"/>
        <w:ind w:firstLine="540"/>
        <w:jc w:val="both"/>
      </w:pPr>
      <w:hyperlink w:anchor="P99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35514B" w:rsidRDefault="0035514B">
      <w:pPr>
        <w:pStyle w:val="ConsPlusNormal"/>
        <w:spacing w:before="200"/>
        <w:ind w:firstLine="540"/>
        <w:jc w:val="both"/>
      </w:pPr>
      <w:hyperlink w:anchor="P102">
        <w:r>
          <w:rPr>
            <w:color w:val="0000FF"/>
          </w:rPr>
          <w:t>Блок 2</w:t>
        </w:r>
      </w:hyperlink>
      <w:r>
        <w:t xml:space="preserve"> "Практика";</w:t>
      </w:r>
    </w:p>
    <w:p w:rsidR="0035514B" w:rsidRDefault="0035514B">
      <w:pPr>
        <w:pStyle w:val="ConsPlusNormal"/>
        <w:spacing w:before="200"/>
        <w:ind w:firstLine="540"/>
        <w:jc w:val="both"/>
      </w:pPr>
      <w:hyperlink w:anchor="P105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Normal"/>
        <w:jc w:val="right"/>
      </w:pPr>
      <w:r>
        <w:t>Таблица</w:t>
      </w:r>
    </w:p>
    <w:p w:rsidR="0035514B" w:rsidRDefault="003551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35"/>
        <w:gridCol w:w="3685"/>
        <w:gridCol w:w="3639"/>
      </w:tblGrid>
      <w:tr w:rsidR="0035514B">
        <w:tc>
          <w:tcPr>
            <w:tcW w:w="5120" w:type="dxa"/>
            <w:gridSpan w:val="2"/>
          </w:tcPr>
          <w:p w:rsidR="0035514B" w:rsidRDefault="0035514B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39" w:type="dxa"/>
          </w:tcPr>
          <w:p w:rsidR="0035514B" w:rsidRDefault="0035514B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35514B">
        <w:tc>
          <w:tcPr>
            <w:tcW w:w="1435" w:type="dxa"/>
          </w:tcPr>
          <w:p w:rsidR="0035514B" w:rsidRDefault="0035514B">
            <w:pPr>
              <w:pStyle w:val="ConsPlusNormal"/>
              <w:jc w:val="center"/>
            </w:pPr>
            <w:bookmarkStart w:id="5" w:name="P99"/>
            <w:bookmarkEnd w:id="5"/>
            <w:r>
              <w:t>Блок 1</w:t>
            </w:r>
          </w:p>
        </w:tc>
        <w:tc>
          <w:tcPr>
            <w:tcW w:w="3685" w:type="dxa"/>
          </w:tcPr>
          <w:p w:rsidR="0035514B" w:rsidRDefault="0035514B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39" w:type="dxa"/>
          </w:tcPr>
          <w:p w:rsidR="0035514B" w:rsidRDefault="0035514B">
            <w:pPr>
              <w:pStyle w:val="ConsPlusNormal"/>
              <w:jc w:val="center"/>
            </w:pPr>
            <w:r>
              <w:t>не менее 60</w:t>
            </w:r>
          </w:p>
        </w:tc>
      </w:tr>
      <w:tr w:rsidR="0035514B">
        <w:tc>
          <w:tcPr>
            <w:tcW w:w="1435" w:type="dxa"/>
          </w:tcPr>
          <w:p w:rsidR="0035514B" w:rsidRDefault="0035514B">
            <w:pPr>
              <w:pStyle w:val="ConsPlusNormal"/>
              <w:jc w:val="center"/>
            </w:pPr>
            <w:bookmarkStart w:id="6" w:name="P102"/>
            <w:bookmarkEnd w:id="6"/>
            <w:r>
              <w:t>Блок 2</w:t>
            </w:r>
          </w:p>
        </w:tc>
        <w:tc>
          <w:tcPr>
            <w:tcW w:w="3685" w:type="dxa"/>
          </w:tcPr>
          <w:p w:rsidR="0035514B" w:rsidRDefault="0035514B">
            <w:pPr>
              <w:pStyle w:val="ConsPlusNormal"/>
            </w:pPr>
            <w:r>
              <w:t>Практика</w:t>
            </w:r>
          </w:p>
        </w:tc>
        <w:tc>
          <w:tcPr>
            <w:tcW w:w="3639" w:type="dxa"/>
          </w:tcPr>
          <w:p w:rsidR="0035514B" w:rsidRDefault="0035514B">
            <w:pPr>
              <w:pStyle w:val="ConsPlusNormal"/>
              <w:jc w:val="center"/>
            </w:pPr>
            <w:r>
              <w:t>не менее 40</w:t>
            </w:r>
          </w:p>
        </w:tc>
      </w:tr>
      <w:tr w:rsidR="0035514B">
        <w:tc>
          <w:tcPr>
            <w:tcW w:w="1435" w:type="dxa"/>
          </w:tcPr>
          <w:p w:rsidR="0035514B" w:rsidRDefault="0035514B">
            <w:pPr>
              <w:pStyle w:val="ConsPlusNormal"/>
              <w:jc w:val="center"/>
            </w:pPr>
            <w:bookmarkStart w:id="7" w:name="P105"/>
            <w:bookmarkEnd w:id="7"/>
            <w:r>
              <w:t>Блок 3</w:t>
            </w:r>
          </w:p>
        </w:tc>
        <w:tc>
          <w:tcPr>
            <w:tcW w:w="3685" w:type="dxa"/>
          </w:tcPr>
          <w:p w:rsidR="0035514B" w:rsidRDefault="0035514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39" w:type="dxa"/>
          </w:tcPr>
          <w:p w:rsidR="0035514B" w:rsidRDefault="0035514B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35514B">
        <w:tc>
          <w:tcPr>
            <w:tcW w:w="5120" w:type="dxa"/>
            <w:gridSpan w:val="2"/>
          </w:tcPr>
          <w:p w:rsidR="0035514B" w:rsidRDefault="0035514B">
            <w:pPr>
              <w:pStyle w:val="ConsPlusNormal"/>
              <w:ind w:firstLine="283"/>
            </w:pPr>
            <w:r>
              <w:t>Объем программы магистратуры</w:t>
            </w:r>
          </w:p>
        </w:tc>
        <w:tc>
          <w:tcPr>
            <w:tcW w:w="3639" w:type="dxa"/>
          </w:tcPr>
          <w:p w:rsidR="0035514B" w:rsidRDefault="0035514B">
            <w:pPr>
              <w:pStyle w:val="ConsPlusNormal"/>
              <w:jc w:val="center"/>
            </w:pPr>
            <w:r>
              <w:t>120</w:t>
            </w:r>
          </w:p>
        </w:tc>
      </w:tr>
    </w:tbl>
    <w:p w:rsidR="0035514B" w:rsidRDefault="0035514B">
      <w:pPr>
        <w:pStyle w:val="ConsPlusNormal"/>
        <w:jc w:val="both"/>
      </w:pPr>
    </w:p>
    <w:p w:rsidR="0035514B" w:rsidRDefault="0035514B">
      <w:pPr>
        <w:pStyle w:val="ConsPlusNormal"/>
        <w:ind w:firstLine="540"/>
        <w:jc w:val="both"/>
      </w:pPr>
      <w:bookmarkStart w:id="8" w:name="P111"/>
      <w:bookmarkEnd w:id="8"/>
      <w:r>
        <w:t xml:space="preserve">2.2. В </w:t>
      </w:r>
      <w:hyperlink w:anchor="P102">
        <w:r>
          <w:rPr>
            <w:color w:val="0000FF"/>
          </w:rPr>
          <w:t>Блок 2</w:t>
        </w:r>
      </w:hyperlink>
      <w:r>
        <w:t xml:space="preserve"> "Практика" входит производственная практика.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Типы производственной практики: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технологическая практика;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научно-исследовательская работа.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 xml:space="preserve">2.3. В дополнение к типам производственной практики, указанным в </w:t>
      </w:r>
      <w:hyperlink w:anchor="P11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указанной практики.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2.4. Организация: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 xml:space="preserve">выбирает один или несколько типов производственной практики из перечня, указанного в </w:t>
      </w:r>
      <w:hyperlink w:anchor="P111">
        <w:r>
          <w:rPr>
            <w:color w:val="0000FF"/>
          </w:rPr>
          <w:t>пункте 2.2</w:t>
        </w:r>
      </w:hyperlink>
      <w:r>
        <w:t xml:space="preserve"> ФГОС ВО;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вправе выбрать один или несколько типов производственной практики из рекомендуемых ПООП (при наличии);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lastRenderedPageBreak/>
        <w:t>вправе установить дополнительный тип (типы) производственной практики;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устанавливает объем производственной практики каждого типа.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 xml:space="preserve">2.5. В </w:t>
      </w:r>
      <w:hyperlink w:anchor="P105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выполнение и защита выпускной квалификационной работы.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35514B" w:rsidRDefault="0035514B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35514B" w:rsidRDefault="0035514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60 процентов общего объема программы магистратуры.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35514B" w:rsidRDefault="0035514B">
      <w:pPr>
        <w:pStyle w:val="ConsPlusTitle"/>
        <w:jc w:val="center"/>
      </w:pPr>
      <w:r>
        <w:t>программы магистратуры</w:t>
      </w: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35514B" w:rsidRDefault="003551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6293"/>
      </w:tblGrid>
      <w:tr w:rsidR="0035514B">
        <w:tc>
          <w:tcPr>
            <w:tcW w:w="2721" w:type="dxa"/>
          </w:tcPr>
          <w:p w:rsidR="0035514B" w:rsidRDefault="0035514B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35514B" w:rsidRDefault="0035514B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35514B">
        <w:tc>
          <w:tcPr>
            <w:tcW w:w="2721" w:type="dxa"/>
            <w:vAlign w:val="center"/>
          </w:tcPr>
          <w:p w:rsidR="0035514B" w:rsidRDefault="0035514B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  <w:vAlign w:val="center"/>
          </w:tcPr>
          <w:p w:rsidR="0035514B" w:rsidRDefault="0035514B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35514B">
        <w:tc>
          <w:tcPr>
            <w:tcW w:w="2721" w:type="dxa"/>
            <w:vAlign w:val="center"/>
          </w:tcPr>
          <w:p w:rsidR="0035514B" w:rsidRDefault="0035514B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  <w:vAlign w:val="center"/>
          </w:tcPr>
          <w:p w:rsidR="0035514B" w:rsidRDefault="0035514B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35514B">
        <w:tc>
          <w:tcPr>
            <w:tcW w:w="2721" w:type="dxa"/>
            <w:vAlign w:val="center"/>
          </w:tcPr>
          <w:p w:rsidR="0035514B" w:rsidRDefault="0035514B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  <w:vAlign w:val="center"/>
          </w:tcPr>
          <w:p w:rsidR="0035514B" w:rsidRDefault="0035514B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35514B">
        <w:tc>
          <w:tcPr>
            <w:tcW w:w="2721" w:type="dxa"/>
            <w:vAlign w:val="center"/>
          </w:tcPr>
          <w:p w:rsidR="0035514B" w:rsidRDefault="0035514B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  <w:vAlign w:val="center"/>
          </w:tcPr>
          <w:p w:rsidR="0035514B" w:rsidRDefault="0035514B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35514B">
        <w:tc>
          <w:tcPr>
            <w:tcW w:w="2721" w:type="dxa"/>
            <w:vAlign w:val="center"/>
          </w:tcPr>
          <w:p w:rsidR="0035514B" w:rsidRDefault="0035514B">
            <w:pPr>
              <w:pStyle w:val="ConsPlusNormal"/>
            </w:pPr>
            <w:r>
              <w:lastRenderedPageBreak/>
              <w:t>Межкультурное взаимодействие</w:t>
            </w:r>
          </w:p>
        </w:tc>
        <w:tc>
          <w:tcPr>
            <w:tcW w:w="6293" w:type="dxa"/>
            <w:vAlign w:val="center"/>
          </w:tcPr>
          <w:p w:rsidR="0035514B" w:rsidRDefault="0035514B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35514B">
        <w:tc>
          <w:tcPr>
            <w:tcW w:w="2721" w:type="dxa"/>
            <w:vAlign w:val="center"/>
          </w:tcPr>
          <w:p w:rsidR="0035514B" w:rsidRDefault="0035514B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  <w:vAlign w:val="center"/>
          </w:tcPr>
          <w:p w:rsidR="0035514B" w:rsidRDefault="0035514B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35514B" w:rsidRDefault="0035514B">
      <w:pPr>
        <w:pStyle w:val="ConsPlusNormal"/>
        <w:jc w:val="both"/>
      </w:pPr>
    </w:p>
    <w:p w:rsidR="0035514B" w:rsidRDefault="0035514B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ОПК-1. Способен решать задачи развития области профессиональной деятельности и (или) организации на основе анализа достижений науки и производства;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ОПК-2. Способен передавать профессиональные знания с учетом педагогических методик;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ОПК-3. Способен использовать современные методы решения задач при разработке новых технологий в профессиональной деятельности;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ОПК-4. Способен проводить научные исследования, анализировать результаты и готовить отчетные документы;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ОПК-5. Способен осуществлять технико-экономическое обоснование проектов в профессиональной деятельности;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ОПК-6. Способен управлять коллективами и организовывать процессы производства.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46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 xml:space="preserve">&lt;3&gt; См. </w:t>
      </w:r>
      <w:hyperlink r:id="rId15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35514B" w:rsidRDefault="0035514B">
      <w:pPr>
        <w:pStyle w:val="ConsPlusNormal"/>
        <w:ind w:firstLine="540"/>
        <w:jc w:val="both"/>
      </w:pPr>
    </w:p>
    <w:p w:rsidR="0035514B" w:rsidRDefault="0035514B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35514B" w:rsidRDefault="0035514B">
      <w:pPr>
        <w:pStyle w:val="ConsPlusNormal"/>
        <w:jc w:val="both"/>
      </w:pPr>
      <w:r>
        <w:t xml:space="preserve">(п. 3.4 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7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35514B" w:rsidRDefault="0035514B">
      <w:pPr>
        <w:pStyle w:val="ConsPlusNormal"/>
        <w:ind w:firstLine="540"/>
        <w:jc w:val="both"/>
      </w:pPr>
    </w:p>
    <w:p w:rsidR="0035514B" w:rsidRDefault="0035514B">
      <w:pPr>
        <w:pStyle w:val="ConsPlusNormal"/>
        <w:ind w:firstLine="540"/>
        <w:jc w:val="both"/>
      </w:pPr>
      <w:r>
        <w:t xml:space="preserve">3.5. При отсутствии профессиональных стандартов, соответствующих профессиональной </w:t>
      </w:r>
      <w:r>
        <w:lastRenderedPageBreak/>
        <w:t>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35514B" w:rsidRDefault="0035514B">
      <w:pPr>
        <w:pStyle w:val="ConsPlusNormal"/>
        <w:jc w:val="both"/>
      </w:pPr>
      <w:r>
        <w:t xml:space="preserve">(п. 3.5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5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35514B" w:rsidRDefault="0035514B">
      <w:pPr>
        <w:pStyle w:val="ConsPlusNormal"/>
        <w:jc w:val="both"/>
      </w:pPr>
      <w:r>
        <w:t xml:space="preserve">(п. 3.7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9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5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 xml:space="preserve">проведение учебных занятий, процедур оценки результатов обучения, реализация которых </w:t>
      </w:r>
      <w:r>
        <w:lastRenderedPageBreak/>
        <w:t>предусмотрена с применением электронного обучения, дистанционных образовательных технологий;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 xml:space="preserve">&lt;5&gt;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3596),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3945).</w:t>
      </w: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 xml:space="preserve">4.2.4. Утратил силу с 1 сентября 2021 года. - </w:t>
      </w:r>
      <w:hyperlink r:id="rId22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Допускается замена оборудования его виртуальными аналогами.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 xml:space="preserve">4.3.5. Обучающиеся из числа инвалидов и лиц с ОВЗ должны быть обеспечены печатными и </w:t>
      </w:r>
      <w:r>
        <w:lastRenderedPageBreak/>
        <w:t>(или) электронными образовательными ресурсами в формах, адаптированных к ограничениям их здоровья.</w:t>
      </w: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 xml:space="preserve">&lt;6&gt; См. </w:t>
      </w:r>
      <w:hyperlink r:id="rId23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 xml:space="preserve">4.6.1. Качество образовательной деятельности и подготовки обучающихся по программе </w:t>
      </w:r>
      <w:r>
        <w:lastRenderedPageBreak/>
        <w:t>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35514B" w:rsidRDefault="0035514B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35514B" w:rsidRDefault="0035514B">
      <w:pPr>
        <w:pStyle w:val="ConsPlusNormal"/>
        <w:spacing w:before="20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Normal"/>
        <w:jc w:val="right"/>
        <w:outlineLvl w:val="1"/>
      </w:pPr>
      <w:r>
        <w:t>Приложение</w:t>
      </w:r>
    </w:p>
    <w:p w:rsidR="0035514B" w:rsidRDefault="0035514B">
      <w:pPr>
        <w:pStyle w:val="ConsPlusNormal"/>
        <w:jc w:val="right"/>
      </w:pPr>
      <w:r>
        <w:t>к федеральному государственному</w:t>
      </w:r>
    </w:p>
    <w:p w:rsidR="0035514B" w:rsidRDefault="0035514B">
      <w:pPr>
        <w:pStyle w:val="ConsPlusNormal"/>
        <w:jc w:val="right"/>
      </w:pPr>
      <w:r>
        <w:t>образовательному стандарту</w:t>
      </w:r>
    </w:p>
    <w:p w:rsidR="0035514B" w:rsidRDefault="0035514B">
      <w:pPr>
        <w:pStyle w:val="ConsPlusNormal"/>
        <w:jc w:val="right"/>
      </w:pPr>
      <w:r>
        <w:t>высшего образования - магистратура</w:t>
      </w:r>
    </w:p>
    <w:p w:rsidR="0035514B" w:rsidRDefault="0035514B">
      <w:pPr>
        <w:pStyle w:val="ConsPlusNormal"/>
        <w:jc w:val="right"/>
      </w:pPr>
      <w:r>
        <w:t>по направлению подготовки 35.04.05</w:t>
      </w:r>
    </w:p>
    <w:p w:rsidR="0035514B" w:rsidRDefault="0035514B">
      <w:pPr>
        <w:pStyle w:val="ConsPlusNormal"/>
        <w:jc w:val="right"/>
      </w:pPr>
      <w:r>
        <w:t>Садоводство, утвержденному</w:t>
      </w:r>
    </w:p>
    <w:p w:rsidR="0035514B" w:rsidRDefault="0035514B">
      <w:pPr>
        <w:pStyle w:val="ConsPlusNormal"/>
        <w:jc w:val="right"/>
      </w:pPr>
      <w:r>
        <w:t>приказом Министерства</w:t>
      </w:r>
    </w:p>
    <w:p w:rsidR="0035514B" w:rsidRDefault="0035514B">
      <w:pPr>
        <w:pStyle w:val="ConsPlusNormal"/>
        <w:jc w:val="right"/>
      </w:pPr>
      <w:r>
        <w:t>образования и науки</w:t>
      </w:r>
    </w:p>
    <w:p w:rsidR="0035514B" w:rsidRDefault="0035514B">
      <w:pPr>
        <w:pStyle w:val="ConsPlusNormal"/>
        <w:jc w:val="right"/>
      </w:pPr>
      <w:r>
        <w:t>Российской Федерации</w:t>
      </w:r>
    </w:p>
    <w:p w:rsidR="0035514B" w:rsidRDefault="0035514B">
      <w:pPr>
        <w:pStyle w:val="ConsPlusNormal"/>
        <w:jc w:val="right"/>
      </w:pPr>
      <w:r>
        <w:t>от 26 июля 2017 г. N 701</w:t>
      </w: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Title"/>
        <w:jc w:val="center"/>
      </w:pPr>
      <w:bookmarkStart w:id="9" w:name="P246"/>
      <w:bookmarkEnd w:id="9"/>
      <w:r>
        <w:t>ПЕРЕЧЕНЬ</w:t>
      </w:r>
    </w:p>
    <w:p w:rsidR="0035514B" w:rsidRDefault="0035514B">
      <w:pPr>
        <w:pStyle w:val="ConsPlusTitle"/>
        <w:jc w:val="center"/>
      </w:pPr>
      <w:r>
        <w:t>ПРОФЕССИОНАЛЬНЫХ СТАНДАРТОВ, СООТВЕТСТВУЮЩИХ</w:t>
      </w:r>
    </w:p>
    <w:p w:rsidR="0035514B" w:rsidRDefault="0035514B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35514B" w:rsidRDefault="0035514B">
      <w:pPr>
        <w:pStyle w:val="ConsPlusTitle"/>
        <w:jc w:val="center"/>
      </w:pPr>
      <w:r>
        <w:t>ПРОГРАММУ МАГИСТРАТУРЫ ПО НАПРАВЛЕНИЮ ПОДГОТОВКИ</w:t>
      </w:r>
    </w:p>
    <w:p w:rsidR="0035514B" w:rsidRDefault="0035514B">
      <w:pPr>
        <w:pStyle w:val="ConsPlusTitle"/>
        <w:jc w:val="center"/>
      </w:pPr>
      <w:r>
        <w:t>35.04.05 САДОВОДСТВО</w:t>
      </w:r>
    </w:p>
    <w:p w:rsidR="0035514B" w:rsidRDefault="003551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54"/>
        <w:gridCol w:w="6293"/>
      </w:tblGrid>
      <w:tr w:rsidR="0035514B">
        <w:tc>
          <w:tcPr>
            <w:tcW w:w="567" w:type="dxa"/>
          </w:tcPr>
          <w:p w:rsidR="0035514B" w:rsidRDefault="003551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35514B" w:rsidRDefault="0035514B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293" w:type="dxa"/>
          </w:tcPr>
          <w:p w:rsidR="0035514B" w:rsidRDefault="0035514B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35514B">
        <w:tc>
          <w:tcPr>
            <w:tcW w:w="9014" w:type="dxa"/>
            <w:gridSpan w:val="3"/>
          </w:tcPr>
          <w:p w:rsidR="0035514B" w:rsidRDefault="0035514B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35514B">
        <w:tc>
          <w:tcPr>
            <w:tcW w:w="567" w:type="dxa"/>
            <w:vAlign w:val="center"/>
          </w:tcPr>
          <w:p w:rsidR="0035514B" w:rsidRDefault="0035514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vAlign w:val="center"/>
          </w:tcPr>
          <w:p w:rsidR="0035514B" w:rsidRDefault="0035514B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293" w:type="dxa"/>
            <w:vAlign w:val="center"/>
          </w:tcPr>
          <w:p w:rsidR="0035514B" w:rsidRDefault="0035514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35514B">
        <w:tc>
          <w:tcPr>
            <w:tcW w:w="9014" w:type="dxa"/>
            <w:gridSpan w:val="3"/>
          </w:tcPr>
          <w:p w:rsidR="0035514B" w:rsidRDefault="0035514B">
            <w:pPr>
              <w:pStyle w:val="ConsPlusNormal"/>
              <w:jc w:val="center"/>
              <w:outlineLvl w:val="2"/>
            </w:pPr>
            <w:r>
              <w:t>13 Сельское хозяйство</w:t>
            </w:r>
          </w:p>
        </w:tc>
      </w:tr>
      <w:tr w:rsidR="0035514B">
        <w:tc>
          <w:tcPr>
            <w:tcW w:w="567" w:type="dxa"/>
            <w:vAlign w:val="center"/>
          </w:tcPr>
          <w:p w:rsidR="0035514B" w:rsidRDefault="0035514B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154" w:type="dxa"/>
            <w:vAlign w:val="center"/>
          </w:tcPr>
          <w:p w:rsidR="0035514B" w:rsidRDefault="0035514B">
            <w:pPr>
              <w:pStyle w:val="ConsPlusNormal"/>
              <w:jc w:val="center"/>
            </w:pPr>
            <w:r>
              <w:t>13.017</w:t>
            </w:r>
          </w:p>
        </w:tc>
        <w:tc>
          <w:tcPr>
            <w:tcW w:w="6293" w:type="dxa"/>
            <w:vAlign w:val="center"/>
          </w:tcPr>
          <w:p w:rsidR="0035514B" w:rsidRDefault="0035514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"Агроном", утвержденный приказом Министерства труда и социальной защиты Российской Федерации от 11 ноября 2014 г. N 875н (зарегистрирован Министерством юстиции Российской Федерации 4 декабря 2014 г., регистрационный N 35088),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35514B" w:rsidRDefault="0035514B">
      <w:pPr>
        <w:pStyle w:val="ConsPlusNormal"/>
        <w:jc w:val="both"/>
      </w:pPr>
    </w:p>
    <w:p w:rsidR="0035514B" w:rsidRDefault="0035514B">
      <w:pPr>
        <w:pStyle w:val="ConsPlusNormal"/>
        <w:jc w:val="both"/>
      </w:pPr>
    </w:p>
    <w:p w:rsidR="0035514B" w:rsidRDefault="003551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AAA" w:rsidRDefault="00D55AAA">
      <w:bookmarkStart w:id="10" w:name="_GoBack"/>
      <w:bookmarkEnd w:id="10"/>
    </w:p>
    <w:sectPr w:rsidR="00D55AAA" w:rsidSect="002A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4B"/>
    <w:rsid w:val="0035514B"/>
    <w:rsid w:val="00D5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0095B-97A2-4D36-9F29-B8C5BB81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1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551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551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1F5245D744201301E5FC476D87ECBCE8B138B7E24FE67EF8E7DA8F23A2E6C09385910E3E1D458EFD6903BCB79A1957F7E8B535F82241EAqEw8H" TargetMode="External"/><Relationship Id="rId13" Type="http://schemas.openxmlformats.org/officeDocument/2006/relationships/hyperlink" Target="consultantplus://offline/ref=B51F5245D744201301E5FC476D87ECBCEABE36B1E245E67EF8E7DA8F23A2E6C09385910E3E1D4688F66903BCB79A1957F7E8B535F82241EAqEw8H" TargetMode="External"/><Relationship Id="rId18" Type="http://schemas.openxmlformats.org/officeDocument/2006/relationships/hyperlink" Target="consultantplus://offline/ref=B51F5245D744201301E5FC476D87ECBCEABE36B1E245E67EF8E7DA8F23A2E6C09385910E3E1D4687F86903BCB79A1957F7E8B535F82241EAqEw8H" TargetMode="External"/><Relationship Id="rId26" Type="http://schemas.openxmlformats.org/officeDocument/2006/relationships/hyperlink" Target="consultantplus://offline/ref=B51F5245D744201301E5FC476D87ECBCEBB83EB5E942E67EF8E7DA8F23A2E6C09385910E3E1D458EFE6903BCB79A1957F7E8B535F82241EAqEw8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51F5245D744201301E5FC476D87ECBCEDBA36B1EA47E67EF8E7DA8F23A2E6C08185C9023C155B8FF87C55EDF1qCwCH" TargetMode="External"/><Relationship Id="rId7" Type="http://schemas.openxmlformats.org/officeDocument/2006/relationships/hyperlink" Target="consultantplus://offline/ref=B51F5245D744201301E5FC476D87ECBCEBB138B5EB4EE67EF8E7DA8F23A2E6C09385910E3E1D458BFC6903BCB79A1957F7E8B535F82241EAqEw8H" TargetMode="External"/><Relationship Id="rId12" Type="http://schemas.openxmlformats.org/officeDocument/2006/relationships/hyperlink" Target="consultantplus://offline/ref=B51F5245D744201301E5FC476D87ECBCEBB83BB4E846E67EF8E7DA8F23A2E6C09385910E3E1D458BF96903BCB79A1957F7E8B535F82241EAqEw8H" TargetMode="External"/><Relationship Id="rId17" Type="http://schemas.openxmlformats.org/officeDocument/2006/relationships/hyperlink" Target="consultantplus://offline/ref=B51F5245D744201301E5FC476D87ECBCE8BD39BAED46E67EF8E7DA8F23A2E6C08185C9023C155B8FF87C55EDF1qCwCH" TargetMode="External"/><Relationship Id="rId25" Type="http://schemas.openxmlformats.org/officeDocument/2006/relationships/hyperlink" Target="consultantplus://offline/ref=B51F5245D744201301E5FC476D87ECBCE8B139BBEF47E67EF8E7DA8F23A2E6C09385910E3E1D458EFE6903BCB79A1957F7E8B535F82241EAqEw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51F5245D744201301E5FC476D87ECBCEABE36B1E245E67EF8E7DA8F23A2E6C09385910E3E1D4687FC6903BCB79A1957F7E8B535F82241EAqEw8H" TargetMode="External"/><Relationship Id="rId20" Type="http://schemas.openxmlformats.org/officeDocument/2006/relationships/hyperlink" Target="consultantplus://offline/ref=B51F5245D744201301E5FC476D87ECBCEDBA39BBEA4EE67EF8E7DA8F23A2E6C08185C9023C155B8FF87C55EDF1qCw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51F5245D744201301E5FC476D87ECBCEABE36B1E245E67EF8E7DA8F23A2E6C09385910E3E1D4688F86903BCB79A1957F7E8B535F82241EAqEw8H" TargetMode="External"/><Relationship Id="rId11" Type="http://schemas.openxmlformats.org/officeDocument/2006/relationships/hyperlink" Target="consultantplus://offline/ref=B51F5245D744201301E5FC476D87ECBCEDBA3BB5E242E67EF8E7DA8F23A2E6C09385910E3E1D478BF76903BCB79A1957F7E8B535F82241EAqEw8H" TargetMode="External"/><Relationship Id="rId24" Type="http://schemas.openxmlformats.org/officeDocument/2006/relationships/hyperlink" Target="consultantplus://offline/ref=B51F5245D744201301E5FC476D87ECBCEABE36B1E245E67EF8E7DA8F23A2E6C09385910E3E1D4687F76903BCB79A1957F7E8B535F82241EAqEw8H" TargetMode="External"/><Relationship Id="rId5" Type="http://schemas.openxmlformats.org/officeDocument/2006/relationships/hyperlink" Target="consultantplus://offline/ref=B51F5245D744201301E5FC476D87ECBCEAB13AB3ED4FE67EF8E7DA8F23A2E6C09385910E3E1E4386FB6903BCB79A1957F7E8B535F82241EAqEw8H" TargetMode="External"/><Relationship Id="rId15" Type="http://schemas.openxmlformats.org/officeDocument/2006/relationships/hyperlink" Target="consultantplus://offline/ref=B51F5245D744201301E5FC476D87ECBCEBB83BB4E846E67EF8E7DA8F23A2E6C09385910E3E1D458FF86903BCB79A1957F7E8B535F82241EAqEw8H" TargetMode="External"/><Relationship Id="rId23" Type="http://schemas.openxmlformats.org/officeDocument/2006/relationships/hyperlink" Target="consultantplus://offline/ref=B51F5245D744201301E5FC476D87ECBCEDBD38B0E341E67EF8E7DA8F23A2E6C09385910E3E1D408FFA6903BCB79A1957F7E8B535F82241EAqEw8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51F5245D744201301E5FC476D87ECBCEABE36B1E245E67EF8E7DA8F23A2E6C09385910E3E1D4688F86903BCB79A1957F7E8B535F82241EAqEw8H" TargetMode="External"/><Relationship Id="rId19" Type="http://schemas.openxmlformats.org/officeDocument/2006/relationships/hyperlink" Target="consultantplus://offline/ref=B51F5245D744201301E5FC476D87ECBCEABE36B1E245E67EF8E7DA8F23A2E6C09385910E3E1D4687F96903BCB79A1957F7E8B535F82241EAqEw8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51F5245D744201301E5FC476D87ECBCEAB13AB3ED4FE67EF8E7DA8F23A2E6C09385910E3E1E4386FB6903BCB79A1957F7E8B535F82241EAqEw8H" TargetMode="External"/><Relationship Id="rId14" Type="http://schemas.openxmlformats.org/officeDocument/2006/relationships/hyperlink" Target="consultantplus://offline/ref=B51F5245D744201301E5FC476D87ECBCEABE36B1E245E67EF8E7DA8F23A2E6C09385910E3E1D4687FE6903BCB79A1957F7E8B535F82241EAqEw8H" TargetMode="External"/><Relationship Id="rId22" Type="http://schemas.openxmlformats.org/officeDocument/2006/relationships/hyperlink" Target="consultantplus://offline/ref=B51F5245D744201301E5FC476D87ECBCEAB13AB3ED4FE67EF8E7DA8F23A2E6C09385910E3E1E4386FB6903BCB79A1957F7E8B535F82241EAqEw8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5294</Words>
  <Characters>30178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Витальевич Бердышев</dc:creator>
  <cp:keywords/>
  <dc:description/>
  <cp:lastModifiedBy>Валерий Витальевич Бердышев</cp:lastModifiedBy>
  <cp:revision>1</cp:revision>
  <dcterms:created xsi:type="dcterms:W3CDTF">2023-06-28T07:48:00Z</dcterms:created>
  <dcterms:modified xsi:type="dcterms:W3CDTF">2023-06-28T07:48:00Z</dcterms:modified>
</cp:coreProperties>
</file>