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8E" w:rsidRPr="009B1407" w:rsidRDefault="00A46B8E" w:rsidP="00A46B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407">
        <w:rPr>
          <w:rFonts w:ascii="Times New Roman" w:hAnsi="Times New Roman" w:cs="Times New Roman"/>
          <w:sz w:val="26"/>
          <w:szCs w:val="26"/>
        </w:rPr>
        <w:t>Приложение N 8</w:t>
      </w:r>
    </w:p>
    <w:p w:rsidR="00A46B8E" w:rsidRPr="009B1407" w:rsidRDefault="00A46B8E" w:rsidP="00A46B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407">
        <w:rPr>
          <w:rFonts w:ascii="Times New Roman" w:hAnsi="Times New Roman" w:cs="Times New Roman"/>
          <w:sz w:val="26"/>
          <w:szCs w:val="26"/>
        </w:rPr>
        <w:t xml:space="preserve">к Учетной политике </w:t>
      </w:r>
    </w:p>
    <w:p w:rsidR="00A46B8E" w:rsidRPr="009B1407" w:rsidRDefault="00A46B8E" w:rsidP="00A46B8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B1407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A46B8E" w:rsidRPr="009B1407" w:rsidRDefault="00A46B8E" w:rsidP="00A46B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6B8E" w:rsidRPr="009B1407" w:rsidRDefault="00A46B8E" w:rsidP="00A46B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923"/>
      <w:bookmarkEnd w:id="0"/>
      <w:r w:rsidRPr="009B1407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9B1407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Pr="009B1407">
        <w:rPr>
          <w:rFonts w:ascii="Times New Roman" w:hAnsi="Times New Roman" w:cs="Times New Roman"/>
          <w:sz w:val="26"/>
          <w:szCs w:val="26"/>
        </w:rPr>
        <w:t>лиц, имеющих право получать наличные денежные средства</w:t>
      </w:r>
      <w:r w:rsidR="00AE5C0F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9B1407">
        <w:rPr>
          <w:rFonts w:ascii="Times New Roman" w:hAnsi="Times New Roman" w:cs="Times New Roman"/>
          <w:sz w:val="26"/>
          <w:szCs w:val="26"/>
        </w:rPr>
        <w:t>под отчет на командировочные расходы, на оплату нотариальных услуг</w:t>
      </w:r>
    </w:p>
    <w:p w:rsidR="00A46B8E" w:rsidRPr="009B1407" w:rsidRDefault="00A46B8E" w:rsidP="00A46B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6B8E" w:rsidRPr="009B1407" w:rsidRDefault="00A46B8E" w:rsidP="00A46B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1407">
        <w:rPr>
          <w:rFonts w:ascii="Times New Roman" w:hAnsi="Times New Roman" w:cs="Times New Roman"/>
          <w:sz w:val="26"/>
          <w:szCs w:val="26"/>
        </w:rPr>
        <w:t>Ректор;</w:t>
      </w:r>
    </w:p>
    <w:p w:rsidR="00A46B8E" w:rsidRPr="009B1407" w:rsidRDefault="00A46B8E" w:rsidP="00A46B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1407">
        <w:rPr>
          <w:rFonts w:ascii="Times New Roman" w:hAnsi="Times New Roman" w:cs="Times New Roman"/>
          <w:sz w:val="26"/>
          <w:szCs w:val="26"/>
        </w:rPr>
        <w:t>Проректор по экономике и стратегическому развитию;</w:t>
      </w:r>
    </w:p>
    <w:p w:rsidR="00A46B8E" w:rsidRPr="009B1407" w:rsidRDefault="00A46B8E" w:rsidP="00A46B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1407">
        <w:rPr>
          <w:rFonts w:ascii="Times New Roman" w:hAnsi="Times New Roman" w:cs="Times New Roman"/>
          <w:sz w:val="26"/>
          <w:szCs w:val="26"/>
        </w:rPr>
        <w:t>Начальник юридического управления.</w:t>
      </w:r>
    </w:p>
    <w:p w:rsidR="00A46B8E" w:rsidRPr="009B1407" w:rsidRDefault="00A46B8E" w:rsidP="00A46B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48FC" w:rsidRPr="009B1407" w:rsidRDefault="003E48FC">
      <w:pPr>
        <w:rPr>
          <w:rFonts w:ascii="Times New Roman" w:hAnsi="Times New Roman" w:cs="Times New Roman"/>
          <w:sz w:val="26"/>
          <w:szCs w:val="26"/>
        </w:rPr>
      </w:pPr>
    </w:p>
    <w:sectPr w:rsidR="003E48FC" w:rsidRPr="009B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928E4"/>
    <w:multiLevelType w:val="hybridMultilevel"/>
    <w:tmpl w:val="2A788ED4"/>
    <w:lvl w:ilvl="0" w:tplc="4AFCFB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E"/>
    <w:rsid w:val="003E48FC"/>
    <w:rsid w:val="00682B8D"/>
    <w:rsid w:val="009B1407"/>
    <w:rsid w:val="00A46B8E"/>
    <w:rsid w:val="00A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A594F-F025-4FB0-89AE-6E01B7AA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3</cp:revision>
  <dcterms:created xsi:type="dcterms:W3CDTF">2019-02-26T13:03:00Z</dcterms:created>
  <dcterms:modified xsi:type="dcterms:W3CDTF">2019-02-26T13:06:00Z</dcterms:modified>
</cp:coreProperties>
</file>